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F5" w:rsidRPr="00A95A53" w:rsidRDefault="009C5DF5">
      <w:pPr>
        <w:rPr>
          <w:rFonts w:ascii="Times New Roman" w:hAnsi="Times New Roman" w:cs="Times New Roman"/>
          <w:sz w:val="28"/>
          <w:szCs w:val="28"/>
        </w:rPr>
      </w:pPr>
      <w:r w:rsidRPr="00A95A53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A95A53" w:rsidRPr="00A95A53">
        <w:rPr>
          <w:rFonts w:ascii="Times New Roman" w:hAnsi="Times New Roman" w:cs="Times New Roman"/>
          <w:sz w:val="28"/>
          <w:szCs w:val="28"/>
        </w:rPr>
        <w:t>посвященные Параду П</w:t>
      </w:r>
      <w:r w:rsidRPr="00A95A53">
        <w:rPr>
          <w:rFonts w:ascii="Times New Roman" w:hAnsi="Times New Roman" w:cs="Times New Roman"/>
          <w:sz w:val="28"/>
          <w:szCs w:val="28"/>
        </w:rPr>
        <w:t xml:space="preserve">амяти </w:t>
      </w:r>
      <w:r w:rsidR="00A95A53" w:rsidRPr="00A95A53">
        <w:rPr>
          <w:rFonts w:ascii="Times New Roman" w:hAnsi="Times New Roman" w:cs="Times New Roman"/>
          <w:sz w:val="28"/>
          <w:szCs w:val="28"/>
        </w:rPr>
        <w:t>2020 г.</w:t>
      </w:r>
    </w:p>
    <w:tbl>
      <w:tblPr>
        <w:tblStyle w:val="a3"/>
        <w:tblW w:w="0" w:type="auto"/>
        <w:tblLook w:val="04A0"/>
      </w:tblPr>
      <w:tblGrid>
        <w:gridCol w:w="1636"/>
        <w:gridCol w:w="4783"/>
        <w:gridCol w:w="3152"/>
      </w:tblGrid>
      <w:tr w:rsidR="009C5DF5" w:rsidRPr="00A95A53" w:rsidTr="00C8357A">
        <w:tc>
          <w:tcPr>
            <w:tcW w:w="1526" w:type="dxa"/>
          </w:tcPr>
          <w:p w:rsidR="009C5DF5" w:rsidRPr="00A95A53" w:rsidRDefault="00C8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54" w:type="dxa"/>
          </w:tcPr>
          <w:p w:rsidR="009C5DF5" w:rsidRPr="00A95A53" w:rsidRDefault="00C8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9C5DF5" w:rsidRPr="00A95A53" w:rsidRDefault="00DE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Количество учеников</w:t>
            </w:r>
          </w:p>
        </w:tc>
      </w:tr>
      <w:tr w:rsidR="009C5DF5" w:rsidRPr="00A95A53" w:rsidTr="00C8357A">
        <w:tc>
          <w:tcPr>
            <w:tcW w:w="1526" w:type="dxa"/>
          </w:tcPr>
          <w:p w:rsidR="009C5DF5" w:rsidRPr="00A95A53" w:rsidRDefault="00C8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854" w:type="dxa"/>
          </w:tcPr>
          <w:p w:rsidR="009C5DF5" w:rsidRPr="00A95A53" w:rsidRDefault="00C8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Рисум</w:t>
            </w:r>
            <w:proofErr w:type="spellEnd"/>
            <w:r w:rsidRPr="00A95A53">
              <w:rPr>
                <w:rFonts w:ascii="Times New Roman" w:hAnsi="Times New Roman" w:cs="Times New Roman"/>
                <w:sz w:val="28"/>
                <w:szCs w:val="28"/>
              </w:rPr>
              <w:t xml:space="preserve"> Парад», конкурс рисунков по классам</w:t>
            </w:r>
          </w:p>
        </w:tc>
        <w:tc>
          <w:tcPr>
            <w:tcW w:w="3191" w:type="dxa"/>
          </w:tcPr>
          <w:p w:rsidR="009C5DF5" w:rsidRPr="00A95A53" w:rsidRDefault="00DE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5DF5" w:rsidRPr="00A95A53" w:rsidTr="00C8357A">
        <w:tc>
          <w:tcPr>
            <w:tcW w:w="1526" w:type="dxa"/>
          </w:tcPr>
          <w:p w:rsidR="009C5DF5" w:rsidRPr="00A95A53" w:rsidRDefault="0084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854" w:type="dxa"/>
          </w:tcPr>
          <w:p w:rsidR="009C5DF5" w:rsidRPr="00A95A53" w:rsidRDefault="0084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Конкурс поделок «Оружие Победы»</w:t>
            </w:r>
          </w:p>
        </w:tc>
        <w:tc>
          <w:tcPr>
            <w:tcW w:w="3191" w:type="dxa"/>
          </w:tcPr>
          <w:p w:rsidR="009C5DF5" w:rsidRPr="00A95A53" w:rsidRDefault="00DE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5DF5" w:rsidRPr="00A95A53" w:rsidTr="00C8357A">
        <w:tc>
          <w:tcPr>
            <w:tcW w:w="1526" w:type="dxa"/>
          </w:tcPr>
          <w:p w:rsidR="009C5DF5" w:rsidRPr="00A95A53" w:rsidRDefault="0007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 w:rsidR="008431C8" w:rsidRPr="00A95A5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854" w:type="dxa"/>
          </w:tcPr>
          <w:p w:rsidR="009C5DF5" w:rsidRPr="00A95A53" w:rsidRDefault="0084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Классный час « Подвиг тыла»</w:t>
            </w:r>
          </w:p>
        </w:tc>
        <w:tc>
          <w:tcPr>
            <w:tcW w:w="3191" w:type="dxa"/>
          </w:tcPr>
          <w:p w:rsidR="009C5DF5" w:rsidRPr="00A95A53" w:rsidRDefault="00DE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C5DF5" w:rsidRPr="00A95A53" w:rsidTr="00C8357A">
        <w:tc>
          <w:tcPr>
            <w:tcW w:w="1526" w:type="dxa"/>
          </w:tcPr>
          <w:p w:rsidR="009C5DF5" w:rsidRPr="00A95A53" w:rsidRDefault="0007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8431C8" w:rsidRPr="00A95A5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854" w:type="dxa"/>
          </w:tcPr>
          <w:p w:rsidR="009C5DF5" w:rsidRPr="00A95A53" w:rsidRDefault="0084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Классный час «Хроника закрытого тыла»</w:t>
            </w:r>
          </w:p>
        </w:tc>
        <w:tc>
          <w:tcPr>
            <w:tcW w:w="3191" w:type="dxa"/>
          </w:tcPr>
          <w:p w:rsidR="009C5DF5" w:rsidRPr="00A95A53" w:rsidRDefault="00DE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5DF5" w:rsidRPr="00A95A53" w:rsidTr="00C8357A">
        <w:tc>
          <w:tcPr>
            <w:tcW w:w="1526" w:type="dxa"/>
          </w:tcPr>
          <w:p w:rsidR="009C5DF5" w:rsidRPr="00A95A53" w:rsidRDefault="0084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854" w:type="dxa"/>
          </w:tcPr>
          <w:p w:rsidR="009C5DF5" w:rsidRPr="00A95A53" w:rsidRDefault="00DE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Классный час «Вместе о Победе»</w:t>
            </w:r>
          </w:p>
        </w:tc>
        <w:tc>
          <w:tcPr>
            <w:tcW w:w="3191" w:type="dxa"/>
          </w:tcPr>
          <w:p w:rsidR="009C5DF5" w:rsidRPr="00A95A53" w:rsidRDefault="00DE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C5DF5" w:rsidRPr="00A95A53" w:rsidTr="00C8357A">
        <w:tc>
          <w:tcPr>
            <w:tcW w:w="1526" w:type="dxa"/>
          </w:tcPr>
          <w:p w:rsidR="009C5DF5" w:rsidRPr="00A95A53" w:rsidRDefault="00DE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9 класс «Куйбышев</w:t>
            </w:r>
          </w:p>
        </w:tc>
        <w:tc>
          <w:tcPr>
            <w:tcW w:w="4854" w:type="dxa"/>
          </w:tcPr>
          <w:p w:rsidR="009C5DF5" w:rsidRPr="00A95A53" w:rsidRDefault="00DE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Урок мужества «Куйбыше</w:t>
            </w:r>
            <w:proofErr w:type="gramStart"/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A95A53">
              <w:rPr>
                <w:rFonts w:ascii="Times New Roman" w:hAnsi="Times New Roman" w:cs="Times New Roman"/>
                <w:sz w:val="28"/>
                <w:szCs w:val="28"/>
              </w:rPr>
              <w:t xml:space="preserve"> запасная столица»</w:t>
            </w:r>
          </w:p>
        </w:tc>
        <w:tc>
          <w:tcPr>
            <w:tcW w:w="3191" w:type="dxa"/>
          </w:tcPr>
          <w:p w:rsidR="009C5DF5" w:rsidRPr="00A95A53" w:rsidRDefault="00DE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5DF5" w:rsidRPr="00A95A53" w:rsidTr="00C8357A">
        <w:tc>
          <w:tcPr>
            <w:tcW w:w="1526" w:type="dxa"/>
          </w:tcPr>
          <w:p w:rsidR="009C5DF5" w:rsidRPr="00A95A53" w:rsidRDefault="00DE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4854" w:type="dxa"/>
          </w:tcPr>
          <w:p w:rsidR="009C5DF5" w:rsidRPr="00A95A53" w:rsidRDefault="00DE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едином Дне истории. Тестирование, посвященное параду Памяти. </w:t>
            </w:r>
          </w:p>
        </w:tc>
        <w:tc>
          <w:tcPr>
            <w:tcW w:w="3191" w:type="dxa"/>
          </w:tcPr>
          <w:p w:rsidR="009C5DF5" w:rsidRPr="00A95A53" w:rsidRDefault="00A9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5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</w:tr>
    </w:tbl>
    <w:p w:rsidR="00810D1B" w:rsidRPr="00A95A53" w:rsidRDefault="00810D1B">
      <w:pPr>
        <w:rPr>
          <w:rFonts w:ascii="Times New Roman" w:hAnsi="Times New Roman" w:cs="Times New Roman"/>
          <w:sz w:val="28"/>
          <w:szCs w:val="28"/>
        </w:rPr>
      </w:pPr>
    </w:p>
    <w:sectPr w:rsidR="00810D1B" w:rsidRPr="00A95A53" w:rsidSect="0081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DF5"/>
    <w:rsid w:val="00070E0C"/>
    <w:rsid w:val="00810D1B"/>
    <w:rsid w:val="008431C8"/>
    <w:rsid w:val="009C5DF5"/>
    <w:rsid w:val="00A95A53"/>
    <w:rsid w:val="00C8357A"/>
    <w:rsid w:val="00D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2020-11-10T11:15:00Z</dcterms:created>
  <dcterms:modified xsi:type="dcterms:W3CDTF">2020-11-10T11:33:00Z</dcterms:modified>
</cp:coreProperties>
</file>