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41B5E" w:rsidRDefault="00C41B5E" w:rsidP="00C41B5E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5B73D864" wp14:editId="06415477">
            <wp:extent cx="6989197" cy="1073426"/>
            <wp:effectExtent l="0" t="0" r="2540" b="0"/>
            <wp:docPr id="1" name="Рисунок 1" descr="C:\Users\shleminvs\AppData\Local\Microsoft\Windows\INetCache\Content.Word\Шапка для письма 1748х25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leminvs\AppData\Local\Microsoft\Windows\INetCache\Content.Word\Шапка для письма 1748х2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583" cy="10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4C" w:rsidRPr="006C7437" w:rsidRDefault="002970A5" w:rsidP="00C41B5E">
      <w:pPr>
        <w:jc w:val="center"/>
        <w:rPr>
          <w:rFonts w:asciiTheme="majorHAnsi" w:hAnsiTheme="majorHAnsi"/>
          <w:b/>
          <w:color w:val="CA272C"/>
          <w:sz w:val="36"/>
        </w:rPr>
      </w:pPr>
      <w:r w:rsidRPr="006C7437">
        <w:rPr>
          <w:rFonts w:asciiTheme="majorHAnsi" w:hAnsiTheme="majorHAnsi"/>
          <w:b/>
          <w:color w:val="CA272C"/>
          <w:sz w:val="36"/>
        </w:rPr>
        <w:t>Абитуриенты и их родители!</w:t>
      </w:r>
    </w:p>
    <w:p w:rsidR="006C7437" w:rsidRDefault="002970A5" w:rsidP="002970A5">
      <w:pPr>
        <w:jc w:val="center"/>
        <w:rPr>
          <w:rFonts w:asciiTheme="majorHAnsi" w:hAnsiTheme="majorHAnsi"/>
          <w:b/>
          <w:color w:val="CA272C"/>
          <w:sz w:val="36"/>
        </w:rPr>
      </w:pPr>
      <w:r w:rsidRPr="006C7437">
        <w:rPr>
          <w:rFonts w:asciiTheme="majorHAnsi" w:hAnsiTheme="majorHAnsi"/>
          <w:b/>
          <w:color w:val="008EC8"/>
          <w:sz w:val="28"/>
        </w:rPr>
        <w:t>Приглашаем Вас принять участие в 9-й межрегиональной выставке-форуме</w:t>
      </w:r>
      <w:r w:rsidRPr="006C7437">
        <w:rPr>
          <w:rFonts w:asciiTheme="majorHAnsi" w:hAnsiTheme="majorHAnsi"/>
          <w:color w:val="008EC8"/>
          <w:sz w:val="28"/>
        </w:rPr>
        <w:t xml:space="preserve"> </w:t>
      </w:r>
      <w:r w:rsidR="006C7437">
        <w:rPr>
          <w:rFonts w:asciiTheme="majorHAnsi" w:hAnsiTheme="majorHAnsi"/>
          <w:b/>
          <w:color w:val="CA272C"/>
          <w:sz w:val="36"/>
        </w:rPr>
        <w:t>«Образование. Наука. Бизнес»</w:t>
      </w:r>
    </w:p>
    <w:p w:rsidR="002970A5" w:rsidRPr="006C7437" w:rsidRDefault="002970A5" w:rsidP="002970A5">
      <w:pPr>
        <w:jc w:val="center"/>
        <w:rPr>
          <w:rFonts w:asciiTheme="majorHAnsi" w:hAnsiTheme="majorHAnsi"/>
          <w:b/>
          <w:color w:val="008EC8"/>
          <w:sz w:val="28"/>
        </w:rPr>
      </w:pPr>
      <w:r w:rsidRPr="006C7437">
        <w:rPr>
          <w:rFonts w:asciiTheme="majorHAnsi" w:hAnsiTheme="majorHAnsi"/>
          <w:b/>
          <w:color w:val="008EC8"/>
          <w:sz w:val="28"/>
        </w:rPr>
        <w:t>С 6 по 8 декабря</w:t>
      </w:r>
    </w:p>
    <w:p w:rsidR="002970A5" w:rsidRPr="0083503B" w:rsidRDefault="002970A5" w:rsidP="00F16391">
      <w:pPr>
        <w:jc w:val="both"/>
        <w:rPr>
          <w:rFonts w:asciiTheme="majorHAnsi" w:hAnsiTheme="majorHAnsi"/>
        </w:rPr>
      </w:pPr>
      <w:r w:rsidRPr="0083503B">
        <w:rPr>
          <w:rFonts w:asciiTheme="majorHAnsi" w:hAnsiTheme="majorHAnsi"/>
        </w:rPr>
        <w:t>«</w:t>
      </w:r>
      <w:r w:rsidRPr="0083503B">
        <w:rPr>
          <w:rFonts w:asciiTheme="majorHAnsi" w:hAnsiTheme="majorHAnsi"/>
          <w:b/>
        </w:rPr>
        <w:t>О</w:t>
      </w:r>
      <w:r w:rsidRPr="0083503B">
        <w:rPr>
          <w:rFonts w:asciiTheme="majorHAnsi" w:hAnsiTheme="majorHAnsi"/>
        </w:rPr>
        <w:t xml:space="preserve">бразование. </w:t>
      </w:r>
      <w:r w:rsidRPr="0083503B">
        <w:rPr>
          <w:rFonts w:asciiTheme="majorHAnsi" w:hAnsiTheme="majorHAnsi"/>
          <w:b/>
        </w:rPr>
        <w:t>Н</w:t>
      </w:r>
      <w:r w:rsidRPr="0083503B">
        <w:rPr>
          <w:rFonts w:asciiTheme="majorHAnsi" w:hAnsiTheme="majorHAnsi"/>
        </w:rPr>
        <w:t xml:space="preserve">аука. </w:t>
      </w:r>
      <w:r w:rsidRPr="0083503B">
        <w:rPr>
          <w:rFonts w:asciiTheme="majorHAnsi" w:hAnsiTheme="majorHAnsi"/>
          <w:b/>
        </w:rPr>
        <w:t>Б</w:t>
      </w:r>
      <w:r w:rsidRPr="0083503B">
        <w:rPr>
          <w:rFonts w:asciiTheme="majorHAnsi" w:hAnsiTheme="majorHAnsi"/>
        </w:rPr>
        <w:t>изнес» - это крупнейший в регионе смотр учебных заведений</w:t>
      </w:r>
      <w:r w:rsidR="000256F6" w:rsidRPr="0083503B">
        <w:rPr>
          <w:rFonts w:asciiTheme="majorHAnsi" w:hAnsiTheme="majorHAnsi"/>
        </w:rPr>
        <w:t xml:space="preserve">, где абитуриент, заинтересованный в перспективном образовании, встречается с представителями ВУЗов и </w:t>
      </w:r>
      <w:proofErr w:type="spellStart"/>
      <w:r w:rsidR="000256F6" w:rsidRPr="0083503B">
        <w:rPr>
          <w:rFonts w:asciiTheme="majorHAnsi" w:hAnsiTheme="majorHAnsi"/>
        </w:rPr>
        <w:t>ССУЗов</w:t>
      </w:r>
      <w:proofErr w:type="spellEnd"/>
      <w:r w:rsidR="000256F6" w:rsidRPr="0083503B">
        <w:rPr>
          <w:rFonts w:asciiTheme="majorHAnsi" w:hAnsiTheme="majorHAnsi"/>
        </w:rPr>
        <w:t>, заинтересованными в перспективных абитуриентах.</w:t>
      </w:r>
    </w:p>
    <w:p w:rsidR="00F16391" w:rsidRPr="00F16391" w:rsidRDefault="0092573A" w:rsidP="00F16391">
      <w:pPr>
        <w:pStyle w:val="a3"/>
        <w:jc w:val="right"/>
        <w:rPr>
          <w:rFonts w:asciiTheme="majorHAnsi" w:hAnsiTheme="majorHAnsi"/>
          <w:color w:val="008EC8"/>
        </w:rPr>
      </w:pPr>
      <w:hyperlink r:id="rId11" w:history="1">
        <w:r>
          <w:rPr>
            <w:rFonts w:asciiTheme="majorHAnsi" w:hAnsiTheme="majorHAnsi"/>
            <w:color w:val="008EC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3.8pt;height:39.2pt">
              <v:imagedata r:id="rId12" o:title="1"/>
            </v:shape>
          </w:pict>
        </w:r>
      </w:hyperlink>
    </w:p>
    <w:p w:rsidR="00B648DB" w:rsidRPr="0083503B" w:rsidRDefault="00B41C2D" w:rsidP="00F16391">
      <w:pPr>
        <w:pStyle w:val="a3"/>
        <w:numPr>
          <w:ilvl w:val="0"/>
          <w:numId w:val="1"/>
        </w:numPr>
        <w:jc w:val="both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 xml:space="preserve">Единый региональный день открытых дверей </w:t>
      </w:r>
      <w:r w:rsidRPr="0083503B">
        <w:rPr>
          <w:rFonts w:asciiTheme="majorHAnsi" w:hAnsiTheme="majorHAnsi"/>
          <w:b/>
          <w:sz w:val="20"/>
        </w:rPr>
        <w:t xml:space="preserve"> </w:t>
      </w:r>
      <w:r w:rsidRPr="0083503B">
        <w:rPr>
          <w:rFonts w:asciiTheme="majorHAnsi" w:hAnsiTheme="majorHAnsi"/>
        </w:rPr>
        <w:t xml:space="preserve">– </w:t>
      </w:r>
      <w:r w:rsidR="00B648DB" w:rsidRPr="0083503B">
        <w:rPr>
          <w:rFonts w:asciiTheme="majorHAnsi" w:hAnsiTheme="majorHAnsi"/>
        </w:rPr>
        <w:t>ключевые учебные заведения Самарской области и не только</w:t>
      </w:r>
      <w:r w:rsidR="00B648DB" w:rsidRPr="0083503B">
        <w:rPr>
          <w:rFonts w:asciiTheme="majorHAnsi" w:hAnsiTheme="majorHAnsi"/>
          <w:b/>
        </w:rPr>
        <w:t xml:space="preserve"> </w:t>
      </w:r>
    </w:p>
    <w:p w:rsidR="00B41C2D" w:rsidRPr="0083503B" w:rsidRDefault="004303C4" w:rsidP="00F16391">
      <w:pPr>
        <w:pStyle w:val="a3"/>
        <w:numPr>
          <w:ilvl w:val="0"/>
          <w:numId w:val="1"/>
        </w:numPr>
        <w:jc w:val="both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>Проекту 9 лет</w:t>
      </w:r>
      <w:r w:rsidRPr="0083503B">
        <w:rPr>
          <w:rFonts w:asciiTheme="majorHAnsi" w:hAnsiTheme="majorHAnsi"/>
        </w:rPr>
        <w:t xml:space="preserve"> – </w:t>
      </w:r>
      <w:r w:rsidR="00B41C2D" w:rsidRPr="0083503B">
        <w:rPr>
          <w:rFonts w:asciiTheme="majorHAnsi" w:hAnsiTheme="majorHAnsi"/>
        </w:rPr>
        <w:t>п</w:t>
      </w:r>
      <w:r w:rsidRPr="0083503B">
        <w:rPr>
          <w:rFonts w:asciiTheme="majorHAnsi" w:hAnsiTheme="majorHAnsi"/>
        </w:rPr>
        <w:t xml:space="preserve">роект </w:t>
      </w:r>
      <w:r w:rsidR="00B41C2D" w:rsidRPr="0083503B">
        <w:rPr>
          <w:rFonts w:asciiTheme="majorHAnsi" w:hAnsiTheme="majorHAnsi"/>
        </w:rPr>
        <w:t>«</w:t>
      </w:r>
      <w:r w:rsidRPr="0083503B">
        <w:rPr>
          <w:rFonts w:asciiTheme="majorHAnsi" w:hAnsiTheme="majorHAnsi"/>
          <w:b/>
        </w:rPr>
        <w:t>ОНБ</w:t>
      </w:r>
      <w:r w:rsidR="00B41C2D" w:rsidRPr="0083503B">
        <w:rPr>
          <w:rFonts w:asciiTheme="majorHAnsi" w:hAnsiTheme="majorHAnsi"/>
        </w:rPr>
        <w:t>» помог найти своё будущее уже 9 поколениям выпускников!</w:t>
      </w:r>
    </w:p>
    <w:p w:rsidR="005774A4" w:rsidRPr="0083503B" w:rsidRDefault="005774A4" w:rsidP="00F16391">
      <w:pPr>
        <w:pStyle w:val="a3"/>
        <w:numPr>
          <w:ilvl w:val="0"/>
          <w:numId w:val="1"/>
        </w:numPr>
        <w:jc w:val="both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>Вся образовательная отрасль</w:t>
      </w:r>
      <w:r w:rsidR="00B648DB" w:rsidRPr="0083503B">
        <w:rPr>
          <w:rFonts w:asciiTheme="majorHAnsi" w:hAnsiTheme="majorHAnsi"/>
          <w:b/>
        </w:rPr>
        <w:t xml:space="preserve"> в одном месте </w:t>
      </w:r>
      <w:r w:rsidR="00B648DB" w:rsidRPr="0083503B">
        <w:rPr>
          <w:rFonts w:asciiTheme="majorHAnsi" w:hAnsiTheme="majorHAnsi"/>
        </w:rPr>
        <w:t>– проект «</w:t>
      </w:r>
      <w:r w:rsidR="00B648DB" w:rsidRPr="0083503B">
        <w:rPr>
          <w:rFonts w:asciiTheme="majorHAnsi" w:hAnsiTheme="majorHAnsi"/>
          <w:b/>
        </w:rPr>
        <w:t>ОНБ</w:t>
      </w:r>
      <w:r w:rsidR="00B648DB" w:rsidRPr="0083503B">
        <w:rPr>
          <w:rFonts w:asciiTheme="majorHAnsi" w:hAnsiTheme="majorHAnsi"/>
        </w:rPr>
        <w:t>» проходит при поддержке министерств труда и образования, центра занятости, совета ректоров и департамента образования Самарской области.</w:t>
      </w:r>
    </w:p>
    <w:p w:rsidR="00223F5E" w:rsidRPr="004A4C46" w:rsidRDefault="0092573A" w:rsidP="00F16391">
      <w:pPr>
        <w:jc w:val="right"/>
        <w:rPr>
          <w:rFonts w:asciiTheme="majorHAnsi" w:hAnsiTheme="majorHAnsi"/>
          <w:b/>
          <w:color w:val="CA272C"/>
          <w:sz w:val="28"/>
        </w:rPr>
      </w:pPr>
      <w:hyperlink r:id="rId13" w:history="1">
        <w:r w:rsidR="00EC1622">
          <w:rPr>
            <w:rFonts w:asciiTheme="majorHAnsi" w:hAnsiTheme="majorHAnsi"/>
            <w:b/>
            <w:color w:val="CA272C"/>
            <w:sz w:val="28"/>
          </w:rPr>
          <w:pict>
            <v:shape id="_x0000_i1026" type="#_x0000_t75" style="width:130.55pt;height:39.2pt">
              <v:imagedata r:id="rId14" o:title="2"/>
            </v:shape>
          </w:pict>
        </w:r>
      </w:hyperlink>
    </w:p>
    <w:p w:rsidR="00B648DB" w:rsidRPr="0083503B" w:rsidRDefault="00B648DB" w:rsidP="0083503B">
      <w:pPr>
        <w:pStyle w:val="a3"/>
        <w:numPr>
          <w:ilvl w:val="0"/>
          <w:numId w:val="4"/>
        </w:numPr>
        <w:tabs>
          <w:tab w:val="left" w:pos="709"/>
        </w:tabs>
        <w:ind w:left="709" w:hanging="425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>Разнообразная программа мероприятий –</w:t>
      </w:r>
      <w:r w:rsidRPr="0083503B">
        <w:rPr>
          <w:rFonts w:asciiTheme="majorHAnsi" w:hAnsiTheme="majorHAnsi"/>
        </w:rPr>
        <w:t xml:space="preserve"> интерактивные игры, </w:t>
      </w:r>
      <w:proofErr w:type="spellStart"/>
      <w:r w:rsidRPr="0083503B">
        <w:rPr>
          <w:rFonts w:asciiTheme="majorHAnsi" w:hAnsiTheme="majorHAnsi"/>
        </w:rPr>
        <w:t>квесты</w:t>
      </w:r>
      <w:proofErr w:type="spellEnd"/>
      <w:r w:rsidRPr="0083503B">
        <w:rPr>
          <w:rFonts w:asciiTheme="majorHAnsi" w:hAnsiTheme="majorHAnsi"/>
        </w:rPr>
        <w:t xml:space="preserve">, семинары и </w:t>
      </w:r>
      <w:proofErr w:type="gramStart"/>
      <w:r w:rsidRPr="0083503B">
        <w:rPr>
          <w:rFonts w:asciiTheme="majorHAnsi" w:hAnsiTheme="majorHAnsi"/>
        </w:rPr>
        <w:t>мастер-классы</w:t>
      </w:r>
      <w:proofErr w:type="gramEnd"/>
      <w:r w:rsidRPr="0083503B">
        <w:rPr>
          <w:rFonts w:asciiTheme="majorHAnsi" w:hAnsiTheme="majorHAnsi"/>
        </w:rPr>
        <w:t xml:space="preserve"> ориентированные на всех участников учебного процесса: педагогов, студентов, абитуриентов и их родителей.</w:t>
      </w:r>
    </w:p>
    <w:p w:rsidR="00B648DB" w:rsidRPr="0083503B" w:rsidRDefault="00B648DB" w:rsidP="0083503B">
      <w:pPr>
        <w:pStyle w:val="a3"/>
        <w:numPr>
          <w:ilvl w:val="0"/>
          <w:numId w:val="4"/>
        </w:numPr>
        <w:tabs>
          <w:tab w:val="left" w:pos="709"/>
        </w:tabs>
        <w:ind w:left="709" w:hanging="425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 xml:space="preserve">ВУЗы и </w:t>
      </w:r>
      <w:proofErr w:type="spellStart"/>
      <w:r w:rsidRPr="0083503B">
        <w:rPr>
          <w:rFonts w:asciiTheme="majorHAnsi" w:hAnsiTheme="majorHAnsi"/>
          <w:b/>
        </w:rPr>
        <w:t>ССУЗы</w:t>
      </w:r>
      <w:proofErr w:type="spellEnd"/>
      <w:r w:rsidRPr="0083503B">
        <w:rPr>
          <w:rFonts w:asciiTheme="majorHAnsi" w:hAnsiTheme="majorHAnsi"/>
          <w:b/>
        </w:rPr>
        <w:t xml:space="preserve"> сами расскажут о себе – </w:t>
      </w:r>
      <w:r w:rsidR="0083503B" w:rsidRPr="0083503B">
        <w:rPr>
          <w:rFonts w:asciiTheme="majorHAnsi" w:hAnsiTheme="majorHAnsi"/>
        </w:rPr>
        <w:t>А в</w:t>
      </w:r>
      <w:r w:rsidRPr="0083503B">
        <w:rPr>
          <w:rFonts w:asciiTheme="majorHAnsi" w:hAnsiTheme="majorHAnsi"/>
        </w:rPr>
        <w:t xml:space="preserve"> рамках </w:t>
      </w:r>
      <w:proofErr w:type="spellStart"/>
      <w:r w:rsidRPr="0083503B">
        <w:rPr>
          <w:rFonts w:asciiTheme="majorHAnsi" w:hAnsiTheme="majorHAnsi"/>
        </w:rPr>
        <w:t>интерактива</w:t>
      </w:r>
      <w:proofErr w:type="spellEnd"/>
      <w:r w:rsidRPr="0083503B">
        <w:rPr>
          <w:rFonts w:asciiTheme="majorHAnsi" w:hAnsiTheme="majorHAnsi"/>
        </w:rPr>
        <w:t xml:space="preserve"> «От первого лица», руководители академий и университетов лично </w:t>
      </w:r>
      <w:r w:rsidR="00837B1D" w:rsidRPr="0083503B">
        <w:rPr>
          <w:rFonts w:asciiTheme="majorHAnsi" w:hAnsiTheme="majorHAnsi"/>
        </w:rPr>
        <w:t>расскажут</w:t>
      </w:r>
      <w:r w:rsidRPr="0083503B">
        <w:rPr>
          <w:rFonts w:asciiTheme="majorHAnsi" w:hAnsiTheme="majorHAnsi"/>
        </w:rPr>
        <w:t xml:space="preserve"> выпускникам и родителям </w:t>
      </w:r>
      <w:r w:rsidR="00837B1D" w:rsidRPr="0083503B">
        <w:rPr>
          <w:rFonts w:asciiTheme="majorHAnsi" w:hAnsiTheme="majorHAnsi"/>
        </w:rPr>
        <w:t xml:space="preserve">о </w:t>
      </w:r>
      <w:r w:rsidRPr="0083503B">
        <w:rPr>
          <w:rFonts w:asciiTheme="majorHAnsi" w:hAnsiTheme="majorHAnsi"/>
        </w:rPr>
        <w:t>свои</w:t>
      </w:r>
      <w:r w:rsidR="00837B1D" w:rsidRPr="0083503B">
        <w:rPr>
          <w:rFonts w:asciiTheme="majorHAnsi" w:hAnsiTheme="majorHAnsi"/>
        </w:rPr>
        <w:t>х</w:t>
      </w:r>
      <w:r w:rsidRPr="0083503B">
        <w:rPr>
          <w:rFonts w:asciiTheme="majorHAnsi" w:hAnsiTheme="majorHAnsi"/>
        </w:rPr>
        <w:t xml:space="preserve"> учреждения</w:t>
      </w:r>
      <w:r w:rsidR="00837B1D" w:rsidRPr="0083503B">
        <w:rPr>
          <w:rFonts w:asciiTheme="majorHAnsi" w:hAnsiTheme="majorHAnsi"/>
        </w:rPr>
        <w:t>х</w:t>
      </w:r>
      <w:r w:rsidRPr="0083503B">
        <w:rPr>
          <w:rFonts w:asciiTheme="majorHAnsi" w:hAnsiTheme="majorHAnsi"/>
        </w:rPr>
        <w:t>.</w:t>
      </w:r>
    </w:p>
    <w:p w:rsidR="00F16391" w:rsidRPr="0083503B" w:rsidRDefault="00753D6F" w:rsidP="0083503B">
      <w:pPr>
        <w:pStyle w:val="a3"/>
        <w:numPr>
          <w:ilvl w:val="0"/>
          <w:numId w:val="4"/>
        </w:numPr>
        <w:tabs>
          <w:tab w:val="left" w:pos="709"/>
        </w:tabs>
        <w:ind w:left="709" w:hanging="425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 xml:space="preserve">Выбор профессии – </w:t>
      </w:r>
      <w:proofErr w:type="spellStart"/>
      <w:r w:rsidRPr="0083503B">
        <w:rPr>
          <w:rFonts w:asciiTheme="majorHAnsi" w:hAnsiTheme="majorHAnsi"/>
        </w:rPr>
        <w:t>профориентационные</w:t>
      </w:r>
      <w:proofErr w:type="spellEnd"/>
      <w:r w:rsidRPr="0083503B">
        <w:rPr>
          <w:rFonts w:asciiTheme="majorHAnsi" w:hAnsiTheme="majorHAnsi"/>
        </w:rPr>
        <w:t xml:space="preserve"> мероприятия и тесты от Министерства труда и центра занятости</w:t>
      </w:r>
    </w:p>
    <w:p w:rsidR="00B648DB" w:rsidRPr="004A4C46" w:rsidRDefault="0092573A" w:rsidP="0083503B">
      <w:pPr>
        <w:pStyle w:val="a3"/>
        <w:ind w:left="851" w:hanging="425"/>
        <w:jc w:val="right"/>
        <w:rPr>
          <w:rFonts w:asciiTheme="majorHAnsi" w:hAnsiTheme="majorHAnsi"/>
          <w:color w:val="008EC8"/>
        </w:rPr>
      </w:pPr>
      <w:hyperlink r:id="rId15" w:history="1">
        <w:r w:rsidR="00EC1622">
          <w:rPr>
            <w:rFonts w:asciiTheme="majorHAnsi" w:hAnsiTheme="majorHAnsi"/>
            <w:color w:val="008EC8"/>
          </w:rPr>
          <w:pict>
            <v:shape id="_x0000_i1027" type="#_x0000_t75" style="width:126.25pt;height:38.7pt">
              <v:imagedata r:id="rId16" o:title="3"/>
            </v:shape>
          </w:pict>
        </w:r>
      </w:hyperlink>
    </w:p>
    <w:p w:rsidR="00B648DB" w:rsidRPr="0083503B" w:rsidRDefault="00B648DB" w:rsidP="0083503B">
      <w:pPr>
        <w:pStyle w:val="a3"/>
        <w:numPr>
          <w:ilvl w:val="0"/>
          <w:numId w:val="5"/>
        </w:numPr>
        <w:ind w:left="709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>ОНБ поможет сдать ЕГЭ –</w:t>
      </w:r>
      <w:r w:rsidR="00753D6F" w:rsidRPr="0083503B">
        <w:rPr>
          <w:rFonts w:asciiTheme="majorHAnsi" w:hAnsiTheme="majorHAnsi"/>
          <w:b/>
        </w:rPr>
        <w:t xml:space="preserve">  </w:t>
      </w:r>
      <w:r w:rsidR="00753D6F" w:rsidRPr="0083503B">
        <w:rPr>
          <w:rFonts w:asciiTheme="majorHAnsi" w:hAnsiTheme="majorHAnsi"/>
        </w:rPr>
        <w:t xml:space="preserve">ознакомишься с </w:t>
      </w:r>
      <w:r w:rsidR="00C41B5E" w:rsidRPr="0083503B">
        <w:rPr>
          <w:rFonts w:asciiTheme="majorHAnsi" w:hAnsiTheme="majorHAnsi"/>
        </w:rPr>
        <w:t>к</w:t>
      </w:r>
      <w:r w:rsidRPr="0083503B">
        <w:rPr>
          <w:rFonts w:asciiTheme="majorHAnsi" w:hAnsiTheme="majorHAnsi"/>
        </w:rPr>
        <w:t>урс</w:t>
      </w:r>
      <w:r w:rsidR="00C41B5E" w:rsidRPr="0083503B">
        <w:rPr>
          <w:rFonts w:asciiTheme="majorHAnsi" w:hAnsiTheme="majorHAnsi"/>
        </w:rPr>
        <w:t>ами</w:t>
      </w:r>
      <w:r w:rsidRPr="0083503B">
        <w:rPr>
          <w:rFonts w:asciiTheme="majorHAnsi" w:hAnsiTheme="majorHAnsi"/>
        </w:rPr>
        <w:t xml:space="preserve"> подготовки от </w:t>
      </w:r>
      <w:r w:rsidR="00C41B5E" w:rsidRPr="0083503B">
        <w:rPr>
          <w:rFonts w:asciiTheme="majorHAnsi" w:hAnsiTheme="majorHAnsi"/>
        </w:rPr>
        <w:t>передовых</w:t>
      </w:r>
      <w:r w:rsidRPr="0083503B">
        <w:rPr>
          <w:rFonts w:asciiTheme="majorHAnsi" w:hAnsiTheme="majorHAnsi"/>
        </w:rPr>
        <w:t xml:space="preserve"> ВУЗов </w:t>
      </w:r>
      <w:r w:rsidR="00753D6F" w:rsidRPr="0083503B">
        <w:rPr>
          <w:rFonts w:asciiTheme="majorHAnsi" w:hAnsiTheme="majorHAnsi"/>
        </w:rPr>
        <w:t>р</w:t>
      </w:r>
      <w:r w:rsidRPr="0083503B">
        <w:rPr>
          <w:rFonts w:asciiTheme="majorHAnsi" w:hAnsiTheme="majorHAnsi"/>
        </w:rPr>
        <w:t>егиона.</w:t>
      </w:r>
    </w:p>
    <w:p w:rsidR="00B648DB" w:rsidRPr="0083503B" w:rsidRDefault="00B648DB" w:rsidP="0083503B">
      <w:pPr>
        <w:pStyle w:val="a3"/>
        <w:numPr>
          <w:ilvl w:val="0"/>
          <w:numId w:val="5"/>
        </w:numPr>
        <w:ind w:left="709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 xml:space="preserve">ОНБ поможет выбрать место учебы – </w:t>
      </w:r>
      <w:r w:rsidRPr="0083503B">
        <w:rPr>
          <w:rFonts w:asciiTheme="majorHAnsi" w:hAnsiTheme="majorHAnsi"/>
        </w:rPr>
        <w:t>ключевые учебные заведения Самарской области и не только.</w:t>
      </w:r>
    </w:p>
    <w:p w:rsidR="005774A4" w:rsidRDefault="00837B1D" w:rsidP="0083503B">
      <w:pPr>
        <w:pStyle w:val="a3"/>
        <w:numPr>
          <w:ilvl w:val="0"/>
          <w:numId w:val="5"/>
        </w:numPr>
        <w:ind w:left="709"/>
        <w:rPr>
          <w:rFonts w:asciiTheme="majorHAnsi" w:hAnsiTheme="majorHAnsi"/>
        </w:rPr>
      </w:pPr>
      <w:r w:rsidRPr="0083503B">
        <w:rPr>
          <w:rFonts w:asciiTheme="majorHAnsi" w:hAnsiTheme="majorHAnsi"/>
          <w:b/>
        </w:rPr>
        <w:t xml:space="preserve">ОНБ поможет выбрать профессию </w:t>
      </w:r>
      <w:r w:rsidRPr="0083503B">
        <w:rPr>
          <w:rFonts w:asciiTheme="majorHAnsi" w:hAnsiTheme="majorHAnsi"/>
        </w:rPr>
        <w:t xml:space="preserve">– узнаешь о программах целевой подготовки специалистов для ведущих предприятий. </w:t>
      </w:r>
    </w:p>
    <w:p w:rsidR="009355A4" w:rsidRPr="00F16391" w:rsidRDefault="00EC1622" w:rsidP="009355A4">
      <w:pPr>
        <w:rPr>
          <w:rFonts w:asciiTheme="majorHAnsi" w:hAnsiTheme="majorHAnsi"/>
          <w:b/>
          <w:color w:val="008EC8"/>
          <w:sz w:val="28"/>
        </w:rPr>
      </w:pPr>
      <w:r>
        <w:rPr>
          <w:rFonts w:asciiTheme="majorHAnsi" w:hAnsiTheme="majorHAnsi"/>
          <w:b/>
          <w:color w:val="008EC8"/>
          <w:sz w:val="28"/>
        </w:rPr>
        <w:t>Дирекция выставки «О.Н.Б.»:</w:t>
      </w:r>
    </w:p>
    <w:p w:rsidR="009355A4" w:rsidRPr="00EC1622" w:rsidRDefault="00EC1622" w:rsidP="00EC1622">
      <w:pPr>
        <w:ind w:firstLine="708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</w:rPr>
        <w:t>Тел</w:t>
      </w:r>
      <w:r w:rsidRPr="00EC1622">
        <w:rPr>
          <w:rFonts w:asciiTheme="majorHAnsi" w:hAnsiTheme="majorHAnsi"/>
          <w:b/>
          <w:lang w:val="en-US"/>
        </w:rPr>
        <w:t xml:space="preserve">.: </w:t>
      </w:r>
      <w:r w:rsidR="009355A4" w:rsidRPr="00EC1622">
        <w:rPr>
          <w:rFonts w:asciiTheme="majorHAnsi" w:hAnsiTheme="majorHAnsi"/>
          <w:b/>
          <w:lang w:val="en-US"/>
        </w:rPr>
        <w:t xml:space="preserve">8(846) 207-11-35; </w:t>
      </w:r>
      <w:r w:rsidRPr="00EC1622">
        <w:rPr>
          <w:rFonts w:asciiTheme="majorHAnsi" w:hAnsiTheme="majorHAnsi"/>
          <w:b/>
          <w:lang w:val="en-US"/>
        </w:rPr>
        <w:t xml:space="preserve">e-mail: </w:t>
      </w:r>
      <w:hyperlink r:id="rId17" w:history="1">
        <w:r w:rsidR="009355A4" w:rsidRPr="00EC1622">
          <w:rPr>
            <w:rStyle w:val="aa"/>
            <w:rFonts w:asciiTheme="majorHAnsi" w:hAnsiTheme="majorHAnsi"/>
            <w:b/>
            <w:lang w:val="en-US"/>
          </w:rPr>
          <w:t>onb@expo-volga.ru</w:t>
        </w:r>
      </w:hyperlink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837B1D" w:rsidTr="00837B1D">
        <w:trPr>
          <w:trHeight w:val="536"/>
        </w:trPr>
        <w:tc>
          <w:tcPr>
            <w:tcW w:w="5000" w:type="pct"/>
            <w:hideMark/>
          </w:tcPr>
          <w:tbl>
            <w:tblPr>
              <w:tblW w:w="10409" w:type="dxa"/>
              <w:jc w:val="center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9"/>
            </w:tblGrid>
            <w:tr w:rsidR="00837B1D" w:rsidTr="009355A4">
              <w:trPr>
                <w:trHeight w:val="20"/>
                <w:jc w:val="center"/>
              </w:trPr>
              <w:tc>
                <w:tcPr>
                  <w:tcW w:w="5000" w:type="pct"/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A4C46" w:rsidRDefault="00837B1D" w:rsidP="004A4C46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05A6608F" wp14:editId="5AD2F5BC">
                        <wp:extent cx="302260" cy="302260"/>
                        <wp:effectExtent l="0" t="0" r="2540" b="2540"/>
                        <wp:docPr id="4" name="Рисунок 4" descr="http://img.emlacc.com/v5/img/ico/scl/fcb.png">
                          <a:hlinkClick xmlns:a="http://schemas.openxmlformats.org/drawingml/2006/main" r:id="rId1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g.emlacc.com/v5/img/ico/scl/fc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55A4" w:rsidRPr="00EC1622"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6A2A1871" wp14:editId="6BF89D83">
                        <wp:extent cx="302260" cy="302260"/>
                        <wp:effectExtent l="0" t="0" r="2540" b="2540"/>
                        <wp:docPr id="3" name="Рисунок 3" descr="http://img.emlacc.com/v5/img/ico/scl/inst.png">
                          <a:hlinkClick xmlns:a="http://schemas.openxmlformats.org/drawingml/2006/main" r:id="rId2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g.emlacc.com/v5/img/ico/scl/in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55A4" w:rsidRPr="00EC1622"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3BBF8B19" wp14:editId="3E481620">
                        <wp:extent cx="302260" cy="302260"/>
                        <wp:effectExtent l="0" t="0" r="2540" b="2540"/>
                        <wp:docPr id="2" name="Рисунок 2" descr="http://img.emlacc.com/v5/img/ico/scl/vk.png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g.emlacc.com/v5/img/ico/scl/v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7B1D" w:rsidRDefault="00837B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A4C46" w:rsidRPr="00121D0C" w:rsidRDefault="004A4C46" w:rsidP="009355A4">
      <w:pPr>
        <w:rPr>
          <w:rFonts w:asciiTheme="majorHAnsi" w:hAnsiTheme="majorHAnsi"/>
          <w:b/>
        </w:rPr>
      </w:pPr>
    </w:p>
    <w:sectPr w:rsidR="004A4C46" w:rsidRPr="00121D0C" w:rsidSect="009355A4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3A" w:rsidRDefault="0092573A" w:rsidP="004A4C46">
      <w:pPr>
        <w:spacing w:after="0" w:line="240" w:lineRule="auto"/>
      </w:pPr>
      <w:r>
        <w:separator/>
      </w:r>
    </w:p>
  </w:endnote>
  <w:endnote w:type="continuationSeparator" w:id="0">
    <w:p w:rsidR="0092573A" w:rsidRDefault="0092573A" w:rsidP="004A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3A" w:rsidRDefault="0092573A" w:rsidP="004A4C46">
      <w:pPr>
        <w:spacing w:after="0" w:line="240" w:lineRule="auto"/>
      </w:pPr>
      <w:r>
        <w:separator/>
      </w:r>
    </w:p>
  </w:footnote>
  <w:footnote w:type="continuationSeparator" w:id="0">
    <w:p w:rsidR="0092573A" w:rsidRDefault="0092573A" w:rsidP="004A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6DF"/>
    <w:multiLevelType w:val="hybridMultilevel"/>
    <w:tmpl w:val="FF646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646301"/>
    <w:multiLevelType w:val="hybridMultilevel"/>
    <w:tmpl w:val="78BAECFA"/>
    <w:lvl w:ilvl="0" w:tplc="B9CE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C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260D3"/>
    <w:multiLevelType w:val="hybridMultilevel"/>
    <w:tmpl w:val="D998260E"/>
    <w:lvl w:ilvl="0" w:tplc="5D529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9235A"/>
    <w:multiLevelType w:val="hybridMultilevel"/>
    <w:tmpl w:val="2460F356"/>
    <w:lvl w:ilvl="0" w:tplc="CD2E05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F115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50F2D"/>
    <w:multiLevelType w:val="hybridMultilevel"/>
    <w:tmpl w:val="5FEC6742"/>
    <w:lvl w:ilvl="0" w:tplc="CC462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EC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7B"/>
    <w:rsid w:val="000256F6"/>
    <w:rsid w:val="00121D0C"/>
    <w:rsid w:val="001B61B0"/>
    <w:rsid w:val="002172D1"/>
    <w:rsid w:val="00223F5E"/>
    <w:rsid w:val="00283E12"/>
    <w:rsid w:val="002970A5"/>
    <w:rsid w:val="00304CAF"/>
    <w:rsid w:val="0031167B"/>
    <w:rsid w:val="004303C4"/>
    <w:rsid w:val="00440044"/>
    <w:rsid w:val="004A4C46"/>
    <w:rsid w:val="005774A4"/>
    <w:rsid w:val="005F03AA"/>
    <w:rsid w:val="006C7437"/>
    <w:rsid w:val="006F63EC"/>
    <w:rsid w:val="00753D6F"/>
    <w:rsid w:val="00794B4C"/>
    <w:rsid w:val="0083503B"/>
    <w:rsid w:val="00837B1D"/>
    <w:rsid w:val="00891400"/>
    <w:rsid w:val="0092573A"/>
    <w:rsid w:val="009355A4"/>
    <w:rsid w:val="00B41C2D"/>
    <w:rsid w:val="00B44238"/>
    <w:rsid w:val="00B648DB"/>
    <w:rsid w:val="00C22AAA"/>
    <w:rsid w:val="00C41B5E"/>
    <w:rsid w:val="00DF49E4"/>
    <w:rsid w:val="00E00184"/>
    <w:rsid w:val="00EC1622"/>
    <w:rsid w:val="00F1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5E"/>
    <w:rPr>
      <w:rFonts w:ascii="Tahoma" w:hAnsi="Tahoma" w:cs="Tahoma"/>
      <w:sz w:val="16"/>
      <w:szCs w:val="16"/>
    </w:rPr>
  </w:style>
  <w:style w:type="character" w:customStyle="1" w:styleId="scl-buttonmailrucssattributepostfix">
    <w:name w:val="scl-button_mailru_css_attribute_postfix"/>
    <w:basedOn w:val="a0"/>
    <w:rsid w:val="00837B1D"/>
  </w:style>
  <w:style w:type="paragraph" w:styleId="a6">
    <w:name w:val="header"/>
    <w:basedOn w:val="a"/>
    <w:link w:val="a7"/>
    <w:uiPriority w:val="99"/>
    <w:unhideWhenUsed/>
    <w:rsid w:val="004A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C46"/>
  </w:style>
  <w:style w:type="paragraph" w:styleId="a8">
    <w:name w:val="footer"/>
    <w:basedOn w:val="a"/>
    <w:link w:val="a9"/>
    <w:uiPriority w:val="99"/>
    <w:unhideWhenUsed/>
    <w:rsid w:val="004A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C46"/>
  </w:style>
  <w:style w:type="character" w:styleId="aa">
    <w:name w:val="Hyperlink"/>
    <w:basedOn w:val="a0"/>
    <w:uiPriority w:val="99"/>
    <w:unhideWhenUsed/>
    <w:rsid w:val="004A4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5E"/>
    <w:rPr>
      <w:rFonts w:ascii="Tahoma" w:hAnsi="Tahoma" w:cs="Tahoma"/>
      <w:sz w:val="16"/>
      <w:szCs w:val="16"/>
    </w:rPr>
  </w:style>
  <w:style w:type="character" w:customStyle="1" w:styleId="scl-buttonmailrucssattributepostfix">
    <w:name w:val="scl-button_mailru_css_attribute_postfix"/>
    <w:basedOn w:val="a0"/>
    <w:rsid w:val="00837B1D"/>
  </w:style>
  <w:style w:type="paragraph" w:styleId="a6">
    <w:name w:val="header"/>
    <w:basedOn w:val="a"/>
    <w:link w:val="a7"/>
    <w:uiPriority w:val="99"/>
    <w:unhideWhenUsed/>
    <w:rsid w:val="004A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C46"/>
  </w:style>
  <w:style w:type="paragraph" w:styleId="a8">
    <w:name w:val="footer"/>
    <w:basedOn w:val="a"/>
    <w:link w:val="a9"/>
    <w:uiPriority w:val="99"/>
    <w:unhideWhenUsed/>
    <w:rsid w:val="004A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C46"/>
  </w:style>
  <w:style w:type="character" w:styleId="aa">
    <w:name w:val="Hyperlink"/>
    <w:basedOn w:val="a0"/>
    <w:uiPriority w:val="99"/>
    <w:unhideWhenUsed/>
    <w:rsid w:val="004A4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b-expo.ru/posetitelyam/the-list-of-participants/" TargetMode="External"/><Relationship Id="rId18" Type="http://schemas.openxmlformats.org/officeDocument/2006/relationships/hyperlink" Target="https://www.facebook.com/onbsamara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onb@expo-volg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instagram.com/onb16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b-expo.ru/company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onb-expo.ru/programma/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.onb-expo.ru/company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vk.com/onb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26BB-FE47-4F44-813C-42B6C38E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Шлемин Виктор Сергеевич</dc:creator>
  <cp:lastModifiedBy>Шлемин Виктор Сергеевич</cp:lastModifiedBy>
  <cp:revision>7</cp:revision>
  <cp:lastPrinted>2018-10-23T09:12:00Z</cp:lastPrinted>
  <dcterms:created xsi:type="dcterms:W3CDTF">2018-10-23T10:53:00Z</dcterms:created>
  <dcterms:modified xsi:type="dcterms:W3CDTF">2018-10-23T13:09:00Z</dcterms:modified>
</cp:coreProperties>
</file>