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7" w:rsidRPr="001A61B7" w:rsidRDefault="001A61B7">
      <w:pPr>
        <w:rPr>
          <w:rFonts w:ascii="Times New Roman" w:hAnsi="Times New Roman" w:cs="Times New Roman"/>
          <w:b/>
          <w:sz w:val="28"/>
          <w:szCs w:val="28"/>
        </w:rPr>
      </w:pPr>
      <w:r w:rsidRPr="001A61B7">
        <w:rPr>
          <w:rFonts w:ascii="Times New Roman" w:hAnsi="Times New Roman" w:cs="Times New Roman"/>
          <w:b/>
          <w:sz w:val="28"/>
          <w:szCs w:val="28"/>
        </w:rPr>
        <w:t>Информация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- ГИА-9) в 2017 году</w:t>
      </w:r>
    </w:p>
    <w:p w:rsidR="001A61B7" w:rsidRPr="001A61B7" w:rsidRDefault="001A61B7">
      <w:pPr>
        <w:rPr>
          <w:rFonts w:ascii="Times New Roman" w:hAnsi="Times New Roman" w:cs="Times New Roman"/>
          <w:b/>
          <w:sz w:val="28"/>
          <w:szCs w:val="28"/>
        </w:rPr>
      </w:pPr>
    </w:p>
    <w:p w:rsidR="001A61B7" w:rsidRDefault="001A61B7">
      <w:pPr>
        <w:rPr>
          <w:rFonts w:ascii="Times New Roman" w:hAnsi="Times New Roman" w:cs="Times New Roman"/>
          <w:sz w:val="28"/>
          <w:szCs w:val="28"/>
        </w:rPr>
      </w:pPr>
      <w:r w:rsidRPr="001A61B7">
        <w:rPr>
          <w:rFonts w:ascii="Times New Roman" w:hAnsi="Times New Roman" w:cs="Times New Roman"/>
          <w:b/>
          <w:sz w:val="28"/>
          <w:szCs w:val="28"/>
        </w:rPr>
        <w:t>Срок подачи заявлений:</w:t>
      </w:r>
      <w:r w:rsidRPr="001A61B7">
        <w:rPr>
          <w:rFonts w:ascii="Times New Roman" w:hAnsi="Times New Roman" w:cs="Times New Roman"/>
          <w:sz w:val="28"/>
          <w:szCs w:val="28"/>
        </w:rPr>
        <w:t xml:space="preserve"> до 1 марта 2017 года.</w:t>
      </w:r>
    </w:p>
    <w:p w:rsidR="001A61B7" w:rsidRDefault="001A61B7">
      <w:pPr>
        <w:rPr>
          <w:rFonts w:ascii="Times New Roman" w:hAnsi="Times New Roman" w:cs="Times New Roman"/>
          <w:sz w:val="28"/>
          <w:szCs w:val="28"/>
        </w:rPr>
      </w:pPr>
      <w:r w:rsidRPr="001A61B7">
        <w:rPr>
          <w:rFonts w:ascii="Times New Roman" w:hAnsi="Times New Roman" w:cs="Times New Roman"/>
          <w:b/>
          <w:sz w:val="28"/>
          <w:szCs w:val="28"/>
        </w:rPr>
        <w:t xml:space="preserve"> Места подачи заявлений:</w:t>
      </w:r>
      <w:r w:rsidRPr="001A61B7">
        <w:rPr>
          <w:rFonts w:ascii="Times New Roman" w:hAnsi="Times New Roman" w:cs="Times New Roman"/>
          <w:sz w:val="28"/>
          <w:szCs w:val="28"/>
        </w:rPr>
        <w:t xml:space="preserve"> для участников ГИА-9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B7">
        <w:rPr>
          <w:rFonts w:ascii="Times New Roman" w:hAnsi="Times New Roman" w:cs="Times New Roman"/>
          <w:sz w:val="28"/>
          <w:szCs w:val="28"/>
        </w:rPr>
        <w:t>2017 года - общеобразовательные организации, в которых они осваивают основные образовательные программы основного общего образования.</w:t>
      </w:r>
    </w:p>
    <w:p w:rsidR="00BC7BE2" w:rsidRPr="001A61B7" w:rsidRDefault="001A61B7">
      <w:pPr>
        <w:rPr>
          <w:rFonts w:ascii="Times New Roman" w:hAnsi="Times New Roman" w:cs="Times New Roman"/>
          <w:sz w:val="28"/>
          <w:szCs w:val="28"/>
        </w:rPr>
      </w:pPr>
      <w:r w:rsidRPr="001A6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1B7">
        <w:rPr>
          <w:rFonts w:ascii="Times New Roman" w:hAnsi="Times New Roman" w:cs="Times New Roman"/>
          <w:sz w:val="28"/>
          <w:szCs w:val="28"/>
        </w:rPr>
        <w:t>На основании пункта 10 Порядка проведения ГИА-9, утвержденного приказом Министерства образования и науки Российской Федерации от 25 декабря 2013 г. № 1394 (далее - Порядок), обучающиеся, освоившие образовательную программу основного общего образования в форме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1A61B7">
        <w:rPr>
          <w:rFonts w:ascii="Times New Roman" w:hAnsi="Times New Roman" w:cs="Times New Roman"/>
          <w:sz w:val="28"/>
          <w:szCs w:val="28"/>
        </w:rPr>
        <w:t xml:space="preserve"> программе основного общего образования, в формах, устанавливаемых настоящим Порядком.</w:t>
      </w:r>
    </w:p>
    <w:sectPr w:rsidR="00BC7BE2" w:rsidRPr="001A61B7" w:rsidSect="00BC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1B7"/>
    <w:rsid w:val="001A61B7"/>
    <w:rsid w:val="00B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2017-01-18T08:32:00Z</dcterms:created>
  <dcterms:modified xsi:type="dcterms:W3CDTF">2017-01-18T08:34:00Z</dcterms:modified>
</cp:coreProperties>
</file>